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D5E82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F504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รายงานผลการบริหารและพัฒนาทรัพยากรบุคคลประจำปี </w:t>
      </w:r>
    </w:p>
    <w:p w14:paraId="366F851B" w14:textId="351E004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6F5047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เทศบาลตำบล</w:t>
      </w:r>
      <w:r w:rsidR="006F5047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เหล่าปอแดง</w:t>
      </w:r>
      <w:r w:rsidRPr="006F5047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  <w:t xml:space="preserve"> </w:t>
      </w:r>
      <w:r w:rsidRPr="006F5047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อำเภอเมืองสกลนคร  จังหวัดสกลนคร</w:t>
      </w:r>
    </w:p>
    <w:p w14:paraId="6F523B84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F504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ประจำปีงบประมาณ ๒๕๖๖</w:t>
      </w:r>
    </w:p>
    <w:p w14:paraId="40C22792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7374E62D" w14:textId="38D90FB2" w:rsidR="003341FF" w:rsidRPr="006F5047" w:rsidRDefault="003341FF" w:rsidP="005A07F2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เพื่อให้เป็นไปตามพระราชบัญญัติระเบียบบริหารงานบุคคลส่วนท้องถิ่น พ.ศ. </w:t>
      </w:r>
      <w:r w:rsidRPr="006F5047">
        <w:rPr>
          <w:rFonts w:ascii="TH SarabunIT๙" w:eastAsia="Calibri" w:hAnsi="TH SarabunIT๙" w:cs="TH SarabunIT๙"/>
          <w:sz w:val="32"/>
          <w:szCs w:val="32"/>
        </w:rPr>
        <w:t>2542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พระราชบัญญัติข้อมูลข่าวสารของราชการ พ.ศ.</w:t>
      </w:r>
      <w:r w:rsidRPr="006F5047">
        <w:rPr>
          <w:rFonts w:ascii="TH SarabunIT๙" w:eastAsia="Calibri" w:hAnsi="TH SarabunIT๙" w:cs="TH SarabunIT๙"/>
          <w:sz w:val="32"/>
          <w:szCs w:val="32"/>
        </w:rPr>
        <w:t>2540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พระราชกฤษฎีกาว่าด้วยหลักเกณฑ์และวิธีการบริหารกิจการบ้านเมืองที่ดี พ.ศ.</w:t>
      </w:r>
      <w:r w:rsidRPr="006F5047">
        <w:rPr>
          <w:rFonts w:ascii="TH SarabunIT๙" w:eastAsia="Calibri" w:hAnsi="TH SarabunIT๙" w:cs="TH SarabunIT๙"/>
          <w:sz w:val="32"/>
          <w:szCs w:val="32"/>
        </w:rPr>
        <w:t>2546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 xml:space="preserve"> รองรับภารกิจตามแผนการปฏิรูปประเทศและยุทธศาสตร์ชาติ  </w:t>
      </w: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20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ปี (พ.ศ.</w:t>
      </w: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2561-2580)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Integrity and Transparency Assessment : ITA) </w:t>
      </w:r>
      <w:r w:rsidRPr="006F504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เทศบาลตำบล</w:t>
      </w:r>
      <w:r w:rsidR="006F504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เหล่าปอแดง</w:t>
      </w:r>
      <w:r w:rsidRPr="006F504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จึงกำหนดนโยบายการบริหารทรัพยากรบุคคล  เพื่อใช้เป็นแนวทางในการบริหารทรัพยากรบุคคลของหน่วยงาน และส่งเสริมให้บุคลากรทุกประเภท ทุกระดับ มีส่วนร่วมในการผลักดันนโยบายให้บรรลุเป้าประสงค์ต่อไป ดังนี้</w:t>
      </w:r>
    </w:p>
    <w:p w14:paraId="66AF39E4" w14:textId="77777777" w:rsidR="003341FF" w:rsidRPr="006F5047" w:rsidRDefault="003341FF" w:rsidP="005A07F2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วางแผนการบริหารอัตรากำลังให้มีความเหมาะสมและสอดคล้องกับบทบาทและภารกิจขององค์กร</w:t>
      </w:r>
    </w:p>
    <w:p w14:paraId="6B4CCF3F" w14:textId="77777777" w:rsidR="003341FF" w:rsidRPr="006F5047" w:rsidRDefault="003341FF" w:rsidP="005A07F2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พัฒนาระบบฐานข้อมูลบุคลากรเพื่อวางแผนอัตรากำลังให้มีความครบถ้วน สมบูรณ์และเป็นปัจจุบัน</w:t>
      </w:r>
    </w:p>
    <w:p w14:paraId="7CB7818B" w14:textId="77777777" w:rsidR="003341FF" w:rsidRPr="006F5047" w:rsidRDefault="003341FF" w:rsidP="005A07F2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 xml:space="preserve">พัฒนาบุคลากรให้มีความรู้ ทักษะ และสมรรถนะสอดคล้องกับยุทธศาสตร์และภารกิจขององค์กร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br/>
        <w:t>เพื่อรองรับการเปลี่ยนแปลง</w:t>
      </w:r>
    </w:p>
    <w:p w14:paraId="26F1B3CC" w14:textId="77777777" w:rsidR="003341FF" w:rsidRPr="006F5047" w:rsidRDefault="003341FF" w:rsidP="005A07F2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4.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ส่งเสริมและพัฒนาองค์กรมุ่งสู่การเป็นองค์กรแห่งการเรียนรู้</w:t>
      </w:r>
    </w:p>
    <w:p w14:paraId="218B6E28" w14:textId="77777777" w:rsidR="003341FF" w:rsidRPr="006F5047" w:rsidRDefault="003341FF" w:rsidP="005A07F2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5.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เสริมสร้างคุณธรรมจริยธรรม และความโปร่งใสในการบริหารทรัพยากรบุคคล และสามารถตรวจสอบได้</w:t>
      </w:r>
    </w:p>
    <w:p w14:paraId="7D0DAE39" w14:textId="77777777" w:rsidR="003341FF" w:rsidRPr="006F5047" w:rsidRDefault="003341FF" w:rsidP="005A07F2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6.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พัฒนาและส่งเสริมคุณภาพชีวิตให้มีความเหมาะสม และตรงกับความต้องการของบุคลากร</w:t>
      </w:r>
    </w:p>
    <w:p w14:paraId="10E1BBAB" w14:textId="77777777" w:rsidR="003341FF" w:rsidRPr="006F5047" w:rsidRDefault="003341FF" w:rsidP="005A07F2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E94572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19F458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BF83D8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31F84B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0F34C8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68A6D6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D532D6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0C2670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2B89B4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4E9157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2A6D01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A49441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D87A1A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D0EDEB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442C3C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61C7CB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3ABA53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E1EC47" w14:textId="77777777" w:rsidR="003341FF" w:rsidRPr="006F5047" w:rsidRDefault="003341FF" w:rsidP="003341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3341FF" w:rsidRPr="006F5047" w:rsidSect="006B2811">
          <w:pgSz w:w="12240" w:h="15840"/>
          <w:pgMar w:top="1440" w:right="709" w:bottom="992" w:left="618" w:header="720" w:footer="720" w:gutter="0"/>
          <w:cols w:space="720"/>
          <w:docGrid w:linePitch="360"/>
        </w:sectPr>
      </w:pPr>
    </w:p>
    <w:p w14:paraId="7AAD35BE" w14:textId="5250628F" w:rsidR="003341FF" w:rsidRPr="006F5047" w:rsidRDefault="003341FF" w:rsidP="003341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15BADB" w14:textId="1E3B4742" w:rsidR="005A07F2" w:rsidRPr="006F5047" w:rsidRDefault="003341FF" w:rsidP="003341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รายงานผลการบริหารและพัฒนาทรัพยากรบุคคล เทศบาลตำบล</w:t>
      </w:r>
      <w:r w:rsidR="006F504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เหล่าปอแดง</w:t>
      </w:r>
      <w:r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61F3BF78" w14:textId="00AE6A5C" w:rsidR="003341FF" w:rsidRPr="006F5047" w:rsidRDefault="003341FF" w:rsidP="003341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อำเภอเมืองสกลนคร จังหวั</w:t>
      </w:r>
      <w:r w:rsidR="005A07F2"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</w:t>
      </w:r>
      <w:r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สกลนคร</w:t>
      </w:r>
    </w:p>
    <w:p w14:paraId="5F054BC3" w14:textId="77777777" w:rsidR="003341FF" w:rsidRPr="006F5047" w:rsidRDefault="003341FF" w:rsidP="003341FF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ประจำปีงบประมาณ  พ.ศ. </w:t>
      </w:r>
      <w:r w:rsidRPr="006F5047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p w14:paraId="69386AA1" w14:textId="77777777" w:rsidR="003341FF" w:rsidRPr="006F5047" w:rsidRDefault="003341FF" w:rsidP="003341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tbl>
      <w:tblPr>
        <w:tblStyle w:val="a7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3260"/>
        <w:gridCol w:w="1814"/>
        <w:gridCol w:w="709"/>
        <w:gridCol w:w="29"/>
        <w:gridCol w:w="2097"/>
        <w:gridCol w:w="29"/>
      </w:tblGrid>
      <w:tr w:rsidR="00936E00" w:rsidRPr="006F5047" w14:paraId="47B5F489" w14:textId="77777777" w:rsidTr="00140397">
        <w:trPr>
          <w:trHeight w:val="630"/>
        </w:trPr>
        <w:tc>
          <w:tcPr>
            <w:tcW w:w="4678" w:type="dxa"/>
            <w:vMerge w:val="restart"/>
            <w:shd w:val="clear" w:color="auto" w:fill="EDEDED" w:themeFill="accent3" w:themeFillTint="33"/>
          </w:tcPr>
          <w:p w14:paraId="01AB4255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E3F9D6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1E5ACF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C51786" w14:textId="62F466F3" w:rsidR="00936E00" w:rsidRPr="006F5047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14:paraId="64BCF7DE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354941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CF49FA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026393" w14:textId="4C480406" w:rsidR="00936E00" w:rsidRPr="006F5047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C2425A1" w14:textId="14CC270A" w:rsidR="00936E00" w:rsidRPr="006F5047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5F8D27BE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C101FE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7E7F3D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C462F1" w14:textId="2B7653ED" w:rsidR="00936E00" w:rsidRPr="006F5047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2" w:type="dxa"/>
            <w:gridSpan w:val="3"/>
            <w:shd w:val="clear" w:color="auto" w:fill="EDEDED" w:themeFill="accent3" w:themeFillTint="33"/>
          </w:tcPr>
          <w:p w14:paraId="2078ADC6" w14:textId="77777777" w:rsidR="00936E00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1455AC" w14:textId="10E446B1" w:rsidR="00936E00" w:rsidRPr="006F5047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35278213" w14:textId="77777777" w:rsidR="00936E00" w:rsidRPr="006F5047" w:rsidRDefault="00936E00" w:rsidP="00936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936E00" w:rsidRPr="006F5047" w14:paraId="48F2379C" w14:textId="77777777" w:rsidTr="00140397">
        <w:trPr>
          <w:gridAfter w:val="1"/>
          <w:wAfter w:w="29" w:type="dxa"/>
          <w:trHeight w:val="1269"/>
        </w:trPr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D49E066" w14:textId="77777777" w:rsidR="00936E00" w:rsidRPr="006F5047" w:rsidRDefault="00936E00" w:rsidP="00C65E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14:paraId="3B234EF4" w14:textId="77777777" w:rsidR="00936E00" w:rsidRPr="006F5047" w:rsidRDefault="00936E00" w:rsidP="00C65E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B52D72C" w14:textId="31B30067" w:rsidR="00936E00" w:rsidRPr="006F5047" w:rsidRDefault="00936E00" w:rsidP="00C65E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41596DD" w14:textId="77777777" w:rsidR="00936E00" w:rsidRPr="006F5047" w:rsidRDefault="00936E00" w:rsidP="00C65E49">
            <w:pPr>
              <w:tabs>
                <w:tab w:val="left" w:pos="-142"/>
              </w:tabs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B497B12" w14:textId="77777777" w:rsidR="00936E00" w:rsidRPr="006F5047" w:rsidRDefault="00936E00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D0332C3" w14:textId="77777777" w:rsidR="00936E00" w:rsidRPr="006F5047" w:rsidRDefault="00936E00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EBF38C8" w14:textId="77777777" w:rsidR="00936E00" w:rsidRPr="006F5047" w:rsidRDefault="00936E00" w:rsidP="00C65E49">
            <w:pPr>
              <w:tabs>
                <w:tab w:val="left" w:pos="-142"/>
              </w:tabs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36E00" w:rsidRPr="006F5047" w14:paraId="71E6BE19" w14:textId="77777777" w:rsidTr="00140397">
        <w:trPr>
          <w:gridAfter w:val="1"/>
          <w:wAfter w:w="29" w:type="dxa"/>
          <w:trHeight w:val="1696"/>
        </w:trPr>
        <w:tc>
          <w:tcPr>
            <w:tcW w:w="4678" w:type="dxa"/>
          </w:tcPr>
          <w:p w14:paraId="2FF31B91" w14:textId="5A95AB92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โครงการฝึกอบรมพัฒนาศักยภาพการบริการสาธารณะของคณะผู้บริหารท้องถิ่น สมาชิกสภาเทศบาล พนักงานเทศบาล ผู้นำชุมชนและเจ้าหน้าที่เทศบาลตำบลเหล่าปอแดง</w:t>
            </w:r>
          </w:p>
        </w:tc>
        <w:tc>
          <w:tcPr>
            <w:tcW w:w="1276" w:type="dxa"/>
          </w:tcPr>
          <w:p w14:paraId="00C43B64" w14:textId="5DAAB2A7" w:rsidR="00936E00" w:rsidRPr="006F5047" w:rsidRDefault="00140397" w:rsidP="00140397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BFF2D13" w14:textId="5498B0D2" w:rsidR="00936E00" w:rsidRPr="006F5047" w:rsidRDefault="00936E00" w:rsidP="009F466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 มีนาคม ๒๕๖๖</w:t>
            </w:r>
          </w:p>
        </w:tc>
        <w:tc>
          <w:tcPr>
            <w:tcW w:w="3260" w:type="dxa"/>
          </w:tcPr>
          <w:p w14:paraId="67712391" w14:textId="4E8B551E" w:rsidR="00936E00" w:rsidRPr="006F5047" w:rsidRDefault="00936E00" w:rsidP="005A07F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กลุ่มเป้าหมายได้รับความรู้ ความเข้าใจเกี่ยวกับการบริการสาธารณะและได้รับประสบการณ์และเปลี่ยนเรียนรู้กับ อปท.อื่น</w:t>
            </w:r>
          </w:p>
        </w:tc>
        <w:tc>
          <w:tcPr>
            <w:tcW w:w="1814" w:type="dxa"/>
          </w:tcPr>
          <w:p w14:paraId="7A6E6091" w14:textId="66ADA94B" w:rsidR="00936E00" w:rsidRPr="006F5047" w:rsidRDefault="00936E00" w:rsidP="005A07F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709" w:type="dxa"/>
          </w:tcPr>
          <w:p w14:paraId="777B9448" w14:textId="46056A06" w:rsidR="00936E00" w:rsidRPr="006F5047" w:rsidRDefault="00936E00" w:rsidP="005A07F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2126" w:type="dxa"/>
            <w:gridSpan w:val="2"/>
          </w:tcPr>
          <w:p w14:paraId="2E830ADF" w14:textId="532A1E60" w:rsidR="00936E00" w:rsidRPr="006F5047" w:rsidRDefault="00936E00" w:rsidP="005A07F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๕ มี.ค.๖๖จำนวน ๗๐ คน</w:t>
            </w:r>
          </w:p>
          <w:p w14:paraId="7444D397" w14:textId="77777777" w:rsidR="00936E00" w:rsidRPr="006F5047" w:rsidRDefault="00936E00" w:rsidP="005A07F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AF486DD" w14:textId="77777777" w:rsidR="00936E00" w:rsidRPr="006F5047" w:rsidRDefault="00936E00" w:rsidP="009F466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36E00" w:rsidRPr="006F5047" w14:paraId="0A46A76C" w14:textId="77777777" w:rsidTr="00140397">
        <w:trPr>
          <w:gridAfter w:val="1"/>
          <w:wAfter w:w="29" w:type="dxa"/>
          <w:trHeight w:val="1696"/>
        </w:trPr>
        <w:tc>
          <w:tcPr>
            <w:tcW w:w="4678" w:type="dxa"/>
          </w:tcPr>
          <w:p w14:paraId="3E8D85A8" w14:textId="2DEDB7DB" w:rsidR="00936E00" w:rsidRPr="006F5047" w:rsidRDefault="00936E00" w:rsidP="00933C7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โครงการฝึกอบรมหลักสูตร “บทบาทและการปฏิบัติ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หน้าที่ตามระเบียบกระทรวงมหาดไทยว่าด้วยข้อบังคับการ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ประชุมสภาท้องถิ่น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พ .ศ .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2547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แก้ไขเพิ่มเติม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</w:rPr>
              <w:t>(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ฉบับที่ </w:t>
            </w:r>
            <w:proofErr w:type="gramStart"/>
            <w:r w:rsidRPr="006F5047">
              <w:rPr>
                <w:rStyle w:val="fontstyle01"/>
                <w:rFonts w:ascii="TH SarabunIT๙" w:hAnsi="TH SarabunIT๙" w:cs="TH SarabunIT๙"/>
              </w:rPr>
              <w:t>3 )</w:t>
            </w:r>
            <w:proofErr w:type="gramEnd"/>
            <w:r w:rsidRPr="006F5047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พ.ศ.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2565”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-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โครงการฝึกอบรมและศึกษาดูงานเพื่อเพิ่มประสิทธิภาพ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การพัฒนาองค์กรสู่การพัฒนาท้องถิ่นของเทศบาลตำบล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เหล่าปอแดง</w:t>
            </w:r>
          </w:p>
        </w:tc>
        <w:tc>
          <w:tcPr>
            <w:tcW w:w="1276" w:type="dxa"/>
          </w:tcPr>
          <w:p w14:paraId="0B9C9BA1" w14:textId="7894A46E" w:rsidR="00936E00" w:rsidRPr="006F5047" w:rsidRDefault="00140397" w:rsidP="00140397">
            <w:pPr>
              <w:jc w:val="center"/>
              <w:rPr>
                <w:rStyle w:val="fontstyle01"/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7AFBA76B" w14:textId="0327094E" w:rsidR="00936E00" w:rsidRPr="006F5047" w:rsidRDefault="00936E00" w:rsidP="00933C72">
            <w:pPr>
              <w:rPr>
                <w:rFonts w:ascii="TH SarabunIT๙" w:hAnsi="TH SarabunIT๙" w:cs="TH SarabunIT๙"/>
              </w:rPr>
            </w:pPr>
            <w:r w:rsidRPr="006F5047">
              <w:rPr>
                <w:rStyle w:val="fontstyle01"/>
                <w:rFonts w:ascii="TH SarabunIT๙" w:hAnsi="TH SarabunIT๙" w:cs="TH SarabunIT๙"/>
              </w:rPr>
              <w:t xml:space="preserve">25-30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มิถุนายน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2566</w:t>
            </w:r>
          </w:p>
          <w:p w14:paraId="70EE8F25" w14:textId="77777777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AF67AC0" w14:textId="75B8366E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กลุ่มเป้าหมายได้รับความรู้ ความเข้าใจเกี่ยวกับการบริการสาธารณะและได้รับประสบการณ์และเปลี่ยนเรียนรู้กับ อปท.อื่น</w:t>
            </w:r>
          </w:p>
        </w:tc>
        <w:tc>
          <w:tcPr>
            <w:tcW w:w="1814" w:type="dxa"/>
          </w:tcPr>
          <w:p w14:paraId="2CCFD86A" w14:textId="7C6D45B3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709" w:type="dxa"/>
          </w:tcPr>
          <w:p w14:paraId="3CAE2AFB" w14:textId="0717D5C6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2126" w:type="dxa"/>
            <w:gridSpan w:val="2"/>
          </w:tcPr>
          <w:p w14:paraId="3870B637" w14:textId="62ACF19E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๓๐ มิ.ย.๖๖ จำนวน ๗๐ คน</w:t>
            </w:r>
          </w:p>
          <w:p w14:paraId="570B390A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B3BC2C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36E00" w:rsidRPr="006F5047" w14:paraId="275B627F" w14:textId="77777777" w:rsidTr="00140397">
        <w:trPr>
          <w:gridAfter w:val="1"/>
          <w:wAfter w:w="29" w:type="dxa"/>
          <w:trHeight w:val="1696"/>
        </w:trPr>
        <w:tc>
          <w:tcPr>
            <w:tcW w:w="4678" w:type="dxa"/>
          </w:tcPr>
          <w:p w14:paraId="6C46AA23" w14:textId="6E78DE1C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 w:rsidRPr="006F5047">
              <w:rPr>
                <w:rStyle w:val="fontstyle01"/>
                <w:rFonts w:ascii="TH SarabunIT๙" w:hAnsi="TH SarabunIT๙" w:cs="TH SarabunIT๙"/>
                <w:cs/>
              </w:rPr>
              <w:lastRenderedPageBreak/>
              <w:t>โครงการฝึกอบรมและศึกษาดูงานเพื่อเพิ่มประสิทธิภาพ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การพัฒนาองค์กรสู่การพัฒนาท้องถิ่นของเทศบาลตำบล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เหล่าปอแดง</w:t>
            </w:r>
          </w:p>
        </w:tc>
        <w:tc>
          <w:tcPr>
            <w:tcW w:w="1276" w:type="dxa"/>
          </w:tcPr>
          <w:p w14:paraId="50F70095" w14:textId="79750226" w:rsidR="00936E00" w:rsidRPr="006F5047" w:rsidRDefault="00140397" w:rsidP="00140397">
            <w:pPr>
              <w:jc w:val="center"/>
              <w:rPr>
                <w:rStyle w:val="fontstyle01"/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4169C2EF" w14:textId="120B277F" w:rsidR="00936E00" w:rsidRPr="006F5047" w:rsidRDefault="00936E00" w:rsidP="00933C72">
            <w:pPr>
              <w:rPr>
                <w:rFonts w:ascii="TH SarabunIT๙" w:hAnsi="TH SarabunIT๙" w:cs="TH SarabunIT๙"/>
              </w:rPr>
            </w:pPr>
            <w:r w:rsidRPr="006F5047">
              <w:rPr>
                <w:rStyle w:val="fontstyle01"/>
                <w:rFonts w:ascii="TH SarabunIT๙" w:hAnsi="TH SarabunIT๙" w:cs="TH SarabunIT๙"/>
              </w:rPr>
              <w:t xml:space="preserve">27 – 30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มิถุนายน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2566</w:t>
            </w:r>
          </w:p>
          <w:p w14:paraId="6DF9E232" w14:textId="77777777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14:paraId="26677E25" w14:textId="317FA039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กลุ่มเป้าหมายได้รับความรู้ ความเข้าใจเกี่ยวกับการบริการสาธารณะและได้รับประสบการณ์และเปลี่ยนเรียนรู้กับ อปท.อื่น</w:t>
            </w:r>
          </w:p>
        </w:tc>
        <w:tc>
          <w:tcPr>
            <w:tcW w:w="1814" w:type="dxa"/>
          </w:tcPr>
          <w:p w14:paraId="6B5F0D28" w14:textId="423C3065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709" w:type="dxa"/>
          </w:tcPr>
          <w:p w14:paraId="3888AED1" w14:textId="1A197154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2126" w:type="dxa"/>
            <w:gridSpan w:val="2"/>
          </w:tcPr>
          <w:p w14:paraId="5D1D66CD" w14:textId="5E5599B5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๓๐ มิ.ย.๖๖ จำนวน ๗๐ คน</w:t>
            </w:r>
          </w:p>
          <w:p w14:paraId="4BFDA4A8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A7685B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36E00" w:rsidRPr="006F5047" w14:paraId="61D6478A" w14:textId="77777777" w:rsidTr="00140397">
        <w:trPr>
          <w:gridAfter w:val="1"/>
          <w:wAfter w:w="29" w:type="dxa"/>
          <w:trHeight w:val="1696"/>
        </w:trPr>
        <w:tc>
          <w:tcPr>
            <w:tcW w:w="4678" w:type="dxa"/>
          </w:tcPr>
          <w:p w14:paraId="68AEA1FC" w14:textId="6557A599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โครงการฝึกอบรมและศึกษาดูงานเพื่อเพิ่มประสิทธิภาพ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การพัฒนาองค์กรสู่การพัฒนาท้องถิ่นของเทศบาลตำบล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เหล่าปอแดง</w:t>
            </w:r>
          </w:p>
        </w:tc>
        <w:tc>
          <w:tcPr>
            <w:tcW w:w="1276" w:type="dxa"/>
          </w:tcPr>
          <w:p w14:paraId="202B4B83" w14:textId="18E0651E" w:rsidR="00936E00" w:rsidRPr="006F5047" w:rsidRDefault="00140397" w:rsidP="0014039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E892A80" w14:textId="2EDE45DF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 มีนาคม ๒๕๖๖</w:t>
            </w:r>
          </w:p>
        </w:tc>
        <w:tc>
          <w:tcPr>
            <w:tcW w:w="3260" w:type="dxa"/>
          </w:tcPr>
          <w:p w14:paraId="3F301DD5" w14:textId="29714C4D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กลุ่มเป้าหมายได้รับความรู้ ความเข้าใจเกี่ยวกับการบริการสาธารณะและได้รับประสบการณ์และเปลี่ยนเรียนรู้กับ อปท.อื่น</w:t>
            </w:r>
          </w:p>
        </w:tc>
        <w:tc>
          <w:tcPr>
            <w:tcW w:w="1814" w:type="dxa"/>
          </w:tcPr>
          <w:p w14:paraId="33F54A19" w14:textId="7A88ECDA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709" w:type="dxa"/>
          </w:tcPr>
          <w:p w14:paraId="64287320" w14:textId="71F360F3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2126" w:type="dxa"/>
            <w:gridSpan w:val="2"/>
          </w:tcPr>
          <w:p w14:paraId="20DB50ED" w14:textId="564F9AC5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๕ มี.ค.๖๖จำนวน ๗๐ คน</w:t>
            </w:r>
          </w:p>
          <w:p w14:paraId="18BC5750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ED58EDA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36E00" w:rsidRPr="006F5047" w14:paraId="68D695D6" w14:textId="77777777" w:rsidTr="00140397">
        <w:trPr>
          <w:gridAfter w:val="1"/>
          <w:wAfter w:w="29" w:type="dxa"/>
          <w:trHeight w:val="1696"/>
        </w:trPr>
        <w:tc>
          <w:tcPr>
            <w:tcW w:w="4678" w:type="dxa"/>
          </w:tcPr>
          <w:p w14:paraId="0E8B27D9" w14:textId="374175F9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โครงการฝึกอบรมหลักสูตร “บทบาทและการปฏิบัติ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หน้าที่ตามระเบียบกระทรวงมหาดไทยว่าด้วยข้อบังคับการ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ประชุมสภาท้องถิ่น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พ .ศ .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2547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แก้ไขเพิ่มเติม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</w:rPr>
              <w:t>(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ฉบับที่ </w:t>
            </w:r>
            <w:proofErr w:type="gramStart"/>
            <w:r w:rsidRPr="006F5047">
              <w:rPr>
                <w:rStyle w:val="fontstyle01"/>
                <w:rFonts w:ascii="TH SarabunIT๙" w:hAnsi="TH SarabunIT๙" w:cs="TH SarabunIT๙"/>
              </w:rPr>
              <w:t>3 )</w:t>
            </w:r>
            <w:proofErr w:type="gramEnd"/>
            <w:r w:rsidRPr="006F5047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พ.ศ.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2565”</w:t>
            </w:r>
          </w:p>
        </w:tc>
        <w:tc>
          <w:tcPr>
            <w:tcW w:w="1276" w:type="dxa"/>
          </w:tcPr>
          <w:p w14:paraId="73EDD220" w14:textId="7393E65E" w:rsidR="00936E00" w:rsidRPr="006F5047" w:rsidRDefault="00140397" w:rsidP="0014039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B846290" w14:textId="37FCAFB7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๓๐ มีนาคม ๒๕๖๖</w:t>
            </w:r>
          </w:p>
        </w:tc>
        <w:tc>
          <w:tcPr>
            <w:tcW w:w="3260" w:type="dxa"/>
          </w:tcPr>
          <w:p w14:paraId="70C5E0A9" w14:textId="6B25F1E6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กลุ่มเป้าหมายได้รับความรู้ ความเข้าใจเกี่ยวกับการบริการสาธารณะและได้รับประสบการณ์และเปลี่ยนเรียนรู้กับ อปท.อื่น</w:t>
            </w:r>
          </w:p>
        </w:tc>
        <w:tc>
          <w:tcPr>
            <w:tcW w:w="1814" w:type="dxa"/>
          </w:tcPr>
          <w:p w14:paraId="7248B5FE" w14:textId="29BDFDB7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709" w:type="dxa"/>
          </w:tcPr>
          <w:p w14:paraId="6A7AC230" w14:textId="78BB2460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2126" w:type="dxa"/>
            <w:gridSpan w:val="2"/>
          </w:tcPr>
          <w:p w14:paraId="3E6F8158" w14:textId="75D7FFE2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๓๐ มี.ค.๖๖จำนวน ๗๐ คน</w:t>
            </w:r>
          </w:p>
          <w:p w14:paraId="56C1DA38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278A174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36E00" w:rsidRPr="006F5047" w14:paraId="303BCC30" w14:textId="77777777" w:rsidTr="00140397">
        <w:trPr>
          <w:gridAfter w:val="1"/>
          <w:wAfter w:w="29" w:type="dxa"/>
          <w:trHeight w:val="1696"/>
        </w:trPr>
        <w:tc>
          <w:tcPr>
            <w:tcW w:w="4678" w:type="dxa"/>
          </w:tcPr>
          <w:p w14:paraId="132A11D0" w14:textId="316CD559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โครงการฝึกอบรมหลักสูตร “การจัดทำแผนอัตรากำลัง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      3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ปี (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2567 - 2569)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ให้มีประสิทธิภาพ และทิศทางการ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บริหารงานบุคคลส่วนท้องถิ่น ปี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2566”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</w:rPr>
              <w:t>-“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หลักสูตรนักบริหารงานทั่วไป (อำนวยการท้องถิ่น ระดับ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ต้น) รุ่นที่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100”</w:t>
            </w:r>
          </w:p>
        </w:tc>
        <w:tc>
          <w:tcPr>
            <w:tcW w:w="1276" w:type="dxa"/>
          </w:tcPr>
          <w:p w14:paraId="58CC02E7" w14:textId="0BF9A661" w:rsidR="00936E00" w:rsidRPr="006F5047" w:rsidRDefault="00140397" w:rsidP="0014039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FFA134E" w14:textId="05A2FCE1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 มีนาคม ๒๕๖๖</w:t>
            </w:r>
          </w:p>
        </w:tc>
        <w:tc>
          <w:tcPr>
            <w:tcW w:w="3260" w:type="dxa"/>
          </w:tcPr>
          <w:p w14:paraId="47C380C3" w14:textId="1A48824F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กลุ่มเป้าหมายได้รับความรู้ ความเข้าใจเกี่ยวกับการบริการสาธารณะและได้รับประสบการณ์และเปลี่ยนเรียนรู้กับ อปท.อื่น</w:t>
            </w:r>
          </w:p>
        </w:tc>
        <w:tc>
          <w:tcPr>
            <w:tcW w:w="1814" w:type="dxa"/>
          </w:tcPr>
          <w:p w14:paraId="322F821F" w14:textId="6ABBD209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709" w:type="dxa"/>
          </w:tcPr>
          <w:p w14:paraId="639FAB76" w14:textId="42758C18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2126" w:type="dxa"/>
            <w:gridSpan w:val="2"/>
          </w:tcPr>
          <w:p w14:paraId="328C52FB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๕ มี.ค.๖๖จำนวน ๗๐ คน</w:t>
            </w:r>
          </w:p>
          <w:p w14:paraId="4C582DFE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F81C3A7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36E00" w:rsidRPr="006F5047" w14:paraId="7F428B8F" w14:textId="77777777" w:rsidTr="00140397">
        <w:trPr>
          <w:gridAfter w:val="1"/>
          <w:wAfter w:w="29" w:type="dxa"/>
          <w:trHeight w:val="1696"/>
        </w:trPr>
        <w:tc>
          <w:tcPr>
            <w:tcW w:w="4678" w:type="dxa"/>
          </w:tcPr>
          <w:p w14:paraId="026BECBE" w14:textId="159FE04E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โครงการสัมมนาเชิงปฏิบัติการว่าด้วยการเพิ่ม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ประสิทธิภาพด้านการบริหารงานบุคคลส่วนท้องถิ่น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ประจำปีงบประมาณ พ.ศ.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2566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-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โครงการฝึกอบรมและศึกษาดูงานเพื่อเพิ่มประสิทธิภาพ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การพัฒนาองค์กรสู่การพัฒนาท้องถิ่นของเทศบาลตำบล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เหล่าปอแดง</w:t>
            </w:r>
          </w:p>
        </w:tc>
        <w:tc>
          <w:tcPr>
            <w:tcW w:w="1276" w:type="dxa"/>
          </w:tcPr>
          <w:p w14:paraId="5B6EC900" w14:textId="03707F07" w:rsidR="00936E00" w:rsidRPr="006F5047" w:rsidRDefault="00140397" w:rsidP="0014039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165DFBD" w14:textId="2598367B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 มีนาคม ๒๕๖๖</w:t>
            </w:r>
          </w:p>
        </w:tc>
        <w:tc>
          <w:tcPr>
            <w:tcW w:w="3260" w:type="dxa"/>
          </w:tcPr>
          <w:p w14:paraId="3C44F74E" w14:textId="5F51A1CC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กลุ่มเป้าหมายได้รับความรู้ ความเข้าใจเกี่ยวกับการบริการสาธารณะและได้รับประสบการณ์และเปลี่ยนเรียนรู้กับ อปท.อื่น</w:t>
            </w:r>
          </w:p>
        </w:tc>
        <w:tc>
          <w:tcPr>
            <w:tcW w:w="1814" w:type="dxa"/>
          </w:tcPr>
          <w:p w14:paraId="3CD04B2A" w14:textId="59B8FB74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709" w:type="dxa"/>
          </w:tcPr>
          <w:p w14:paraId="1DE05D35" w14:textId="28938402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2126" w:type="dxa"/>
            <w:gridSpan w:val="2"/>
          </w:tcPr>
          <w:p w14:paraId="3E3C05A9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๕ มี.ค.๖๖จำนวน ๗๐ คน</w:t>
            </w:r>
          </w:p>
          <w:p w14:paraId="1FB2026F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36470A7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36E00" w:rsidRPr="006F5047" w14:paraId="7594B0C3" w14:textId="77777777" w:rsidTr="00140397">
        <w:trPr>
          <w:gridAfter w:val="1"/>
          <w:wAfter w:w="29" w:type="dxa"/>
          <w:trHeight w:val="1696"/>
        </w:trPr>
        <w:tc>
          <w:tcPr>
            <w:tcW w:w="4678" w:type="dxa"/>
          </w:tcPr>
          <w:p w14:paraId="0E0ED758" w14:textId="11C7F26B" w:rsidR="00936E00" w:rsidRPr="006F5047" w:rsidRDefault="00936E00" w:rsidP="00933C72">
            <w:pPr>
              <w:rPr>
                <w:rFonts w:ascii="TH SarabunIT๙" w:hAnsi="TH SarabunIT๙" w:cs="TH SarabunIT๙"/>
              </w:rPr>
            </w:pPr>
            <w:r w:rsidRPr="006F5047">
              <w:rPr>
                <w:rStyle w:val="fontstyle01"/>
                <w:rFonts w:ascii="TH SarabunIT๙" w:hAnsi="TH SarabunIT๙" w:cs="TH SarabunIT๙"/>
                <w:cs/>
              </w:rPr>
              <w:lastRenderedPageBreak/>
              <w:t>โครงการขับเคลื่อนระบบเฝ้าระวังการทุจริตเชิงรุกใน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หน่วยงานภาครัฐ ประจำปีงบประมาณ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2566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</w:rPr>
              <w:t>- “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หลักสูตรนักวิเคราะห์นโยบายและแผน รุ่นที่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93”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-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โครงการอบรมเชิงปฏิบัติการ เทคนิค และวิธีการ การน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แผนพัฒนาท้องถิ่น เพื่อจัดทำโครงการในงบประมาณ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รายจ่ายขององค์กรปกครองส่วนท้องถิ่น ประจำปี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งบประมาณ พ.ศ.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2566 – 2567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รุ่นที่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16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- </w:t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โครงการหลักสูตรเตรียมความพร้อมให้กับเทศบาลตำบล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>ในการเป็นหน่วยรับงบประมาณโดยตรง ในปีงบประมาณ</w:t>
            </w:r>
            <w:r w:rsidRPr="006F5047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F5047">
              <w:rPr>
                <w:rStyle w:val="fontstyle01"/>
                <w:rFonts w:ascii="TH SarabunIT๙" w:hAnsi="TH SarabunIT๙" w:cs="TH SarabunIT๙"/>
                <w:cs/>
              </w:rPr>
              <w:t xml:space="preserve">พ.ศ. </w:t>
            </w:r>
            <w:r w:rsidRPr="006F5047">
              <w:rPr>
                <w:rStyle w:val="fontstyle01"/>
                <w:rFonts w:ascii="TH SarabunIT๙" w:hAnsi="TH SarabunIT๙" w:cs="TH SarabunIT๙"/>
              </w:rPr>
              <w:t>2568</w:t>
            </w:r>
          </w:p>
          <w:p w14:paraId="15991AE5" w14:textId="77777777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63B38129" w14:textId="0DC5F455" w:rsidR="00936E00" w:rsidRPr="006F5047" w:rsidRDefault="00140397" w:rsidP="0014039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DA97BEA" w14:textId="4421E74E" w:rsidR="00936E00" w:rsidRPr="006F5047" w:rsidRDefault="00936E00" w:rsidP="00933C72">
            <w:pPr>
              <w:rPr>
                <w:rStyle w:val="fontstyle01"/>
                <w:rFonts w:ascii="TH SarabunIT๙" w:hAnsi="TH SarabunIT๙" w:cs="TH SarabunIT๙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 มีนาคม ๒๕๖๖</w:t>
            </w:r>
          </w:p>
        </w:tc>
        <w:tc>
          <w:tcPr>
            <w:tcW w:w="3260" w:type="dxa"/>
          </w:tcPr>
          <w:p w14:paraId="5A0386BD" w14:textId="066C6006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กลุ่มเป้าหมายได้รับความรู้ ความเข้าใจเกี่ยวกับการบริการสาธารณะและได้รับประสบการณ์และเปลี่ยนเรียนรู้กับ อปท.อื่น</w:t>
            </w:r>
          </w:p>
        </w:tc>
        <w:tc>
          <w:tcPr>
            <w:tcW w:w="1814" w:type="dxa"/>
          </w:tcPr>
          <w:p w14:paraId="5454EC7B" w14:textId="06AC8CD7" w:rsidR="00936E00" w:rsidRPr="006F5047" w:rsidRDefault="00936E00" w:rsidP="00933C7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709" w:type="dxa"/>
          </w:tcPr>
          <w:p w14:paraId="59011322" w14:textId="24A3D299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2126" w:type="dxa"/>
            <w:gridSpan w:val="2"/>
          </w:tcPr>
          <w:p w14:paraId="3BD2FDCA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๕ มี.ค.๖๖จำนวน ๗๐ คน</w:t>
            </w:r>
          </w:p>
          <w:p w14:paraId="285F0FCB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947E123" w14:textId="77777777" w:rsidR="00936E00" w:rsidRPr="006F5047" w:rsidRDefault="00936E00" w:rsidP="00933C7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5905DBE7" w14:textId="77777777" w:rsidR="003341FF" w:rsidRPr="006F5047" w:rsidRDefault="003341FF" w:rsidP="003341FF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50D20F4C" w14:textId="77777777" w:rsidR="003341FF" w:rsidRPr="006F5047" w:rsidRDefault="003341FF" w:rsidP="003341FF">
      <w:pPr>
        <w:tabs>
          <w:tab w:val="left" w:pos="-14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04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ข้อมูลสถิติอัตรากำลัง จำแนกตามประเภทตำแหน่ง</w:t>
      </w:r>
    </w:p>
    <w:p w14:paraId="25A1C368" w14:textId="77777777" w:rsidR="003341FF" w:rsidRPr="006F5047" w:rsidRDefault="003341FF" w:rsidP="003341FF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7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6662"/>
        <w:gridCol w:w="4390"/>
      </w:tblGrid>
      <w:tr w:rsidR="003341FF" w:rsidRPr="006F5047" w14:paraId="2170A482" w14:textId="77777777" w:rsidTr="00C65E49">
        <w:trPr>
          <w:trHeight w:val="444"/>
          <w:jc w:val="center"/>
        </w:trPr>
        <w:tc>
          <w:tcPr>
            <w:tcW w:w="11052" w:type="dxa"/>
            <w:gridSpan w:val="2"/>
            <w:shd w:val="clear" w:color="auto" w:fill="EDEDED" w:themeFill="accent3" w:themeFillTint="33"/>
          </w:tcPr>
          <w:p w14:paraId="49D23CBB" w14:textId="77777777" w:rsidR="003341FF" w:rsidRPr="006F5047" w:rsidRDefault="003341FF" w:rsidP="00C65E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0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ข้อมูลสถิติอัตรากำลัง จำแนกตามประเภทตำแหน่ง</w:t>
            </w:r>
          </w:p>
        </w:tc>
      </w:tr>
      <w:tr w:rsidR="003341FF" w:rsidRPr="006F5047" w14:paraId="1FDAE2CD" w14:textId="77777777" w:rsidTr="00C65E49">
        <w:trPr>
          <w:trHeight w:val="401"/>
          <w:jc w:val="center"/>
        </w:trPr>
        <w:tc>
          <w:tcPr>
            <w:tcW w:w="6662" w:type="dxa"/>
          </w:tcPr>
          <w:p w14:paraId="7963C925" w14:textId="77777777" w:rsidR="003341FF" w:rsidRPr="006F5047" w:rsidRDefault="003341FF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4390" w:type="dxa"/>
          </w:tcPr>
          <w:p w14:paraId="042879F2" w14:textId="77777777" w:rsidR="003341FF" w:rsidRPr="006F5047" w:rsidRDefault="003341FF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จำนวนบุคลากร (คน)</w:t>
            </w:r>
          </w:p>
        </w:tc>
      </w:tr>
      <w:tr w:rsidR="003341FF" w:rsidRPr="006F5047" w14:paraId="5E65DF99" w14:textId="77777777" w:rsidTr="00C65E49">
        <w:trPr>
          <w:trHeight w:val="279"/>
          <w:jc w:val="center"/>
        </w:trPr>
        <w:tc>
          <w:tcPr>
            <w:tcW w:w="6662" w:type="dxa"/>
          </w:tcPr>
          <w:p w14:paraId="2B3B9A8E" w14:textId="77777777" w:rsidR="003341FF" w:rsidRPr="006F5047" w:rsidRDefault="003341FF" w:rsidP="003341FF">
            <w:pPr>
              <w:pStyle w:val="ac"/>
              <w:numPr>
                <w:ilvl w:val="0"/>
                <w:numId w:val="15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ประเภทบริหารท้องถิ่น</w:t>
            </w:r>
          </w:p>
        </w:tc>
        <w:tc>
          <w:tcPr>
            <w:tcW w:w="4390" w:type="dxa"/>
          </w:tcPr>
          <w:p w14:paraId="28A50963" w14:textId="328DC2E5" w:rsidR="003341FF" w:rsidRPr="006F5047" w:rsidRDefault="005A07F2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</w:tr>
      <w:tr w:rsidR="003341FF" w:rsidRPr="006F5047" w14:paraId="1DD94A3E" w14:textId="77777777" w:rsidTr="00C65E49">
        <w:trPr>
          <w:trHeight w:val="279"/>
          <w:jc w:val="center"/>
        </w:trPr>
        <w:tc>
          <w:tcPr>
            <w:tcW w:w="6662" w:type="dxa"/>
          </w:tcPr>
          <w:p w14:paraId="053FD91C" w14:textId="77777777" w:rsidR="003341FF" w:rsidRPr="006F5047" w:rsidRDefault="003341FF" w:rsidP="003341FF">
            <w:pPr>
              <w:pStyle w:val="ac"/>
              <w:numPr>
                <w:ilvl w:val="0"/>
                <w:numId w:val="15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ประเภทอำนวยการท้องถิ่น</w:t>
            </w:r>
          </w:p>
        </w:tc>
        <w:tc>
          <w:tcPr>
            <w:tcW w:w="4390" w:type="dxa"/>
          </w:tcPr>
          <w:p w14:paraId="7D78C98E" w14:textId="037A8E2E" w:rsidR="003341FF" w:rsidRPr="006F5047" w:rsidRDefault="005A07F2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</w:tr>
      <w:tr w:rsidR="003341FF" w:rsidRPr="006F5047" w14:paraId="700B4E8A" w14:textId="77777777" w:rsidTr="00C65E49">
        <w:trPr>
          <w:trHeight w:val="279"/>
          <w:jc w:val="center"/>
        </w:trPr>
        <w:tc>
          <w:tcPr>
            <w:tcW w:w="6662" w:type="dxa"/>
          </w:tcPr>
          <w:p w14:paraId="3401F787" w14:textId="77777777" w:rsidR="003341FF" w:rsidRPr="006F5047" w:rsidRDefault="003341FF" w:rsidP="003341FF">
            <w:pPr>
              <w:pStyle w:val="ac"/>
              <w:numPr>
                <w:ilvl w:val="0"/>
                <w:numId w:val="15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ประเภทวิชาการ</w:t>
            </w:r>
          </w:p>
        </w:tc>
        <w:tc>
          <w:tcPr>
            <w:tcW w:w="4390" w:type="dxa"/>
          </w:tcPr>
          <w:p w14:paraId="4A81C910" w14:textId="0FAD3D07" w:rsidR="003341FF" w:rsidRPr="006F5047" w:rsidRDefault="005A07F2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</w:rPr>
              <w:t>13</w:t>
            </w:r>
          </w:p>
        </w:tc>
      </w:tr>
      <w:tr w:rsidR="003341FF" w:rsidRPr="006F5047" w14:paraId="710C2571" w14:textId="77777777" w:rsidTr="00C65E49">
        <w:trPr>
          <w:trHeight w:val="279"/>
          <w:jc w:val="center"/>
        </w:trPr>
        <w:tc>
          <w:tcPr>
            <w:tcW w:w="6662" w:type="dxa"/>
          </w:tcPr>
          <w:p w14:paraId="7CD0FB44" w14:textId="77777777" w:rsidR="003341FF" w:rsidRPr="006F5047" w:rsidRDefault="003341FF" w:rsidP="003341FF">
            <w:pPr>
              <w:pStyle w:val="ac"/>
              <w:numPr>
                <w:ilvl w:val="0"/>
                <w:numId w:val="15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ประเภททั่วไป</w:t>
            </w:r>
          </w:p>
        </w:tc>
        <w:tc>
          <w:tcPr>
            <w:tcW w:w="4390" w:type="dxa"/>
          </w:tcPr>
          <w:p w14:paraId="784458B6" w14:textId="040ADF82" w:rsidR="003341FF" w:rsidRPr="006F5047" w:rsidRDefault="005A07F2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</w:tr>
      <w:tr w:rsidR="003341FF" w:rsidRPr="006F5047" w14:paraId="7901C9B7" w14:textId="77777777" w:rsidTr="00C65E49">
        <w:trPr>
          <w:trHeight w:val="279"/>
          <w:jc w:val="center"/>
        </w:trPr>
        <w:tc>
          <w:tcPr>
            <w:tcW w:w="6662" w:type="dxa"/>
          </w:tcPr>
          <w:p w14:paraId="7A054C78" w14:textId="77777777" w:rsidR="003341FF" w:rsidRPr="006F5047" w:rsidRDefault="003341FF" w:rsidP="003341FF">
            <w:pPr>
              <w:pStyle w:val="ac"/>
              <w:numPr>
                <w:ilvl w:val="0"/>
                <w:numId w:val="15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พนักงานจ้าง</w:t>
            </w:r>
            <w:r w:rsidRPr="006F5047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4390" w:type="dxa"/>
          </w:tcPr>
          <w:p w14:paraId="38539181" w14:textId="302D26EA" w:rsidR="003341FF" w:rsidRPr="006F5047" w:rsidRDefault="005A07F2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</w:rPr>
              <w:t>28</w:t>
            </w:r>
          </w:p>
        </w:tc>
      </w:tr>
      <w:tr w:rsidR="003341FF" w:rsidRPr="006F5047" w14:paraId="14B1B532" w14:textId="77777777" w:rsidTr="00C65E49">
        <w:trPr>
          <w:trHeight w:val="279"/>
          <w:jc w:val="center"/>
        </w:trPr>
        <w:tc>
          <w:tcPr>
            <w:tcW w:w="6662" w:type="dxa"/>
          </w:tcPr>
          <w:p w14:paraId="54A4791A" w14:textId="77777777" w:rsidR="003341FF" w:rsidRPr="006F5047" w:rsidRDefault="003341FF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รวมบุคลากรทั้งสิ้น</w:t>
            </w:r>
          </w:p>
        </w:tc>
        <w:tc>
          <w:tcPr>
            <w:tcW w:w="4390" w:type="dxa"/>
          </w:tcPr>
          <w:p w14:paraId="44C6AB98" w14:textId="4F3AAAAF" w:rsidR="003341FF" w:rsidRPr="006F5047" w:rsidRDefault="005A07F2" w:rsidP="00C65E4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</w:rPr>
              <w:t>55</w:t>
            </w:r>
          </w:p>
        </w:tc>
      </w:tr>
      <w:tr w:rsidR="003341FF" w:rsidRPr="006F5047" w14:paraId="707E7181" w14:textId="77777777" w:rsidTr="00C65E49">
        <w:trPr>
          <w:trHeight w:val="279"/>
          <w:jc w:val="center"/>
        </w:trPr>
        <w:tc>
          <w:tcPr>
            <w:tcW w:w="11052" w:type="dxa"/>
            <w:gridSpan w:val="2"/>
          </w:tcPr>
          <w:p w14:paraId="008103E1" w14:textId="081E60AF" w:rsidR="003341FF" w:rsidRPr="006F5047" w:rsidRDefault="003341FF" w:rsidP="005A07F2">
            <w:pPr>
              <w:tabs>
                <w:tab w:val="left" w:pos="-142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 ณ วันที่</w:t>
            </w:r>
            <w:r w:rsidR="005A07F2"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17  เดือนมีนาคม  </w:t>
            </w:r>
            <w:r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พ.ศ. </w:t>
            </w:r>
            <w:r w:rsidR="005A07F2" w:rsidRPr="006F50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2566</w:t>
            </w:r>
          </w:p>
        </w:tc>
      </w:tr>
    </w:tbl>
    <w:p w14:paraId="39FE330E" w14:textId="77777777" w:rsidR="003341FF" w:rsidRPr="006F5047" w:rsidRDefault="003341FF" w:rsidP="003341FF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ปัญหาอุปสรรค และข้อเสนอแนะ</w:t>
      </w:r>
    </w:p>
    <w:p w14:paraId="66E7405D" w14:textId="77777777" w:rsidR="003341FF" w:rsidRPr="006F5047" w:rsidRDefault="003341FF" w:rsidP="003341FF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504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- </w:t>
      </w:r>
      <w:r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1DC02B7B" w14:textId="4D242329" w:rsidR="003A5655" w:rsidRPr="006F5047" w:rsidRDefault="003A5655" w:rsidP="003A565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ab/>
        <w:t xml:space="preserve">1.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ส่วนราชการยังไม่มีการวางแผนทรัพยากรบุคคลเชิงกลยุทธ์ และไม่ให้ความสำคัญกับการวิเคราะห์ปัญหากำลังคน</w:t>
      </w:r>
    </w:p>
    <w:p w14:paraId="7050C0B5" w14:textId="7E65B8A7" w:rsidR="003A5655" w:rsidRPr="006F5047" w:rsidRDefault="003A5655" w:rsidP="003A565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lastRenderedPageBreak/>
        <w:tab/>
        <w:t xml:space="preserve">2.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ยังไม่มีแผนพัฒนาบุคลากรรายบุคคลที่เป็นรูปธรรม</w:t>
      </w:r>
    </w:p>
    <w:p w14:paraId="64FDD457" w14:textId="1F69D9ED" w:rsidR="003A5655" w:rsidRPr="006F5047" w:rsidRDefault="003A5655" w:rsidP="003A565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ab/>
        <w:t xml:space="preserve">3.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บุคลากรยังขาดทักษะด้านเทคโนโลยีและดิจิทัล</w:t>
      </w:r>
    </w:p>
    <w:p w14:paraId="39D4741B" w14:textId="5EBBC00D" w:rsidR="003A5655" w:rsidRPr="006F5047" w:rsidRDefault="003A5655" w:rsidP="003A565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ab/>
        <w:t xml:space="preserve">4.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กฎหมายและระเบียบด้านการบริหารงานบุคคลมีจำนวนมากทำให้เกิดข้อจำกัดในการปฏิบัติงาน</w:t>
      </w:r>
    </w:p>
    <w:p w14:paraId="7C42B58F" w14:textId="26771244" w:rsidR="003341FF" w:rsidRPr="006F5047" w:rsidRDefault="003341FF" w:rsidP="003A565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504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- </w:t>
      </w:r>
      <w:r w:rsidRPr="006F50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</w:t>
      </w:r>
    </w:p>
    <w:p w14:paraId="42138AEB" w14:textId="3632111B" w:rsidR="003A5655" w:rsidRPr="006F5047" w:rsidRDefault="003A5655" w:rsidP="003A565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ab/>
        <w:t xml:space="preserve">1.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เพื่อให้การบริหารทรัพยากรบุคคลเกิดประสิทธิภาพ ควรมีการวางแผนทรัพยากรบุคคลเชิงกลยุทธ์</w:t>
      </w:r>
    </w:p>
    <w:p w14:paraId="4B3EE7F9" w14:textId="77777777" w:rsidR="003A5655" w:rsidRPr="006F5047" w:rsidRDefault="003A5655" w:rsidP="003A565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การพัฒนาบุคลากรควรส่งเสริมการพัฒนาบุคลากรให้เป็นผู้เรียนรู้ตลอดชีวิต โดยการเรียนรู้ด้วยตนเอง รวมทั้งส่งเสริมและพัฒนาทักษะด้าน</w:t>
      </w:r>
    </w:p>
    <w:p w14:paraId="23CA707D" w14:textId="4EAF3CEF" w:rsidR="003A5655" w:rsidRPr="006F5047" w:rsidRDefault="003A5655" w:rsidP="003A565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ดิจิทัลให้กับบุคลากรทุกประเภทตำแหน่ง</w:t>
      </w:r>
    </w:p>
    <w:p w14:paraId="6FD826AB" w14:textId="53A4B607" w:rsidR="003341FF" w:rsidRPr="006F5047" w:rsidRDefault="003A5655" w:rsidP="003A565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6F5047">
        <w:rPr>
          <w:rFonts w:ascii="TH SarabunIT๙" w:eastAsia="Calibri" w:hAnsi="TH SarabunIT๙" w:cs="TH SarabunIT๙"/>
          <w:sz w:val="32"/>
          <w:szCs w:val="32"/>
        </w:rPr>
        <w:t xml:space="preserve">        3. </w:t>
      </w:r>
      <w:r w:rsidRPr="006F5047">
        <w:rPr>
          <w:rFonts w:ascii="TH SarabunIT๙" w:eastAsia="Calibri" w:hAnsi="TH SarabunIT๙" w:cs="TH SarabunIT๙"/>
          <w:sz w:val="32"/>
          <w:szCs w:val="32"/>
          <w:cs/>
        </w:rPr>
        <w:t>ควรจัดหาระบบจัดเก็บข้อมูลด้านกฎหมาย/ระเบียบฯ เพื่อให้สามารถสืบค้นง่ายและเป็นประโยชน์ต่อองค์กร</w:t>
      </w:r>
    </w:p>
    <w:p w14:paraId="4EFAF5E1" w14:textId="77777777" w:rsidR="00191B3E" w:rsidRPr="006F5047" w:rsidRDefault="00191B3E" w:rsidP="003341F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191B3E" w:rsidRPr="006F5047" w:rsidSect="006B2811">
      <w:pgSz w:w="15840" w:h="12240" w:orient="landscape"/>
      <w:pgMar w:top="709" w:right="992" w:bottom="6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295E4" w14:textId="77777777" w:rsidR="00470277" w:rsidRDefault="00470277" w:rsidP="00073BA5">
      <w:pPr>
        <w:spacing w:after="0" w:line="240" w:lineRule="auto"/>
      </w:pPr>
      <w:r>
        <w:separator/>
      </w:r>
    </w:p>
  </w:endnote>
  <w:endnote w:type="continuationSeparator" w:id="0">
    <w:p w14:paraId="6766F55B" w14:textId="77777777" w:rsidR="00470277" w:rsidRDefault="00470277" w:rsidP="0007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0DD20" w14:textId="77777777" w:rsidR="00470277" w:rsidRDefault="00470277" w:rsidP="00073BA5">
      <w:pPr>
        <w:spacing w:after="0" w:line="240" w:lineRule="auto"/>
      </w:pPr>
      <w:r>
        <w:separator/>
      </w:r>
    </w:p>
  </w:footnote>
  <w:footnote w:type="continuationSeparator" w:id="0">
    <w:p w14:paraId="68A389E3" w14:textId="77777777" w:rsidR="00470277" w:rsidRDefault="00470277" w:rsidP="0007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46F"/>
    <w:multiLevelType w:val="hybridMultilevel"/>
    <w:tmpl w:val="FAFC3CDC"/>
    <w:lvl w:ilvl="0" w:tplc="38C2FE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4C91"/>
    <w:multiLevelType w:val="hybridMultilevel"/>
    <w:tmpl w:val="0694DCA2"/>
    <w:lvl w:ilvl="0" w:tplc="367CB4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2A7A47C3"/>
    <w:multiLevelType w:val="hybridMultilevel"/>
    <w:tmpl w:val="5E16FD70"/>
    <w:lvl w:ilvl="0" w:tplc="F0BE53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D2238A0"/>
    <w:multiLevelType w:val="hybridMultilevel"/>
    <w:tmpl w:val="8624797A"/>
    <w:lvl w:ilvl="0" w:tplc="8FC01B5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6022241"/>
    <w:multiLevelType w:val="hybridMultilevel"/>
    <w:tmpl w:val="D3EEDC80"/>
    <w:lvl w:ilvl="0" w:tplc="14DC9EBA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D26FE0"/>
    <w:multiLevelType w:val="hybridMultilevel"/>
    <w:tmpl w:val="D68A241E"/>
    <w:lvl w:ilvl="0" w:tplc="D9FE834E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4D5B6236"/>
    <w:multiLevelType w:val="hybridMultilevel"/>
    <w:tmpl w:val="2C984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20592"/>
    <w:multiLevelType w:val="hybridMultilevel"/>
    <w:tmpl w:val="2D0A40D8"/>
    <w:lvl w:ilvl="0" w:tplc="A4E2DA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156E4"/>
    <w:multiLevelType w:val="hybridMultilevel"/>
    <w:tmpl w:val="A72CBE60"/>
    <w:lvl w:ilvl="0" w:tplc="E3328FF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6CB95152"/>
    <w:multiLevelType w:val="hybridMultilevel"/>
    <w:tmpl w:val="9FEEDB20"/>
    <w:lvl w:ilvl="0" w:tplc="F1528444">
      <w:start w:val="6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713E34E2"/>
    <w:multiLevelType w:val="hybridMultilevel"/>
    <w:tmpl w:val="C0F63492"/>
    <w:lvl w:ilvl="0" w:tplc="2F70569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7172799C"/>
    <w:multiLevelType w:val="hybridMultilevel"/>
    <w:tmpl w:val="FCAE3C68"/>
    <w:lvl w:ilvl="0" w:tplc="5374048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7AA971F9"/>
    <w:multiLevelType w:val="hybridMultilevel"/>
    <w:tmpl w:val="B822720E"/>
    <w:lvl w:ilvl="0" w:tplc="2CBEC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D1E43A7"/>
    <w:multiLevelType w:val="hybridMultilevel"/>
    <w:tmpl w:val="26E0CABA"/>
    <w:lvl w:ilvl="0" w:tplc="38C2FE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E259CC"/>
    <w:multiLevelType w:val="hybridMultilevel"/>
    <w:tmpl w:val="DE6C65D6"/>
    <w:lvl w:ilvl="0" w:tplc="7C2E88A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048396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356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21284">
    <w:abstractNumId w:val="2"/>
  </w:num>
  <w:num w:numId="4" w16cid:durableId="1936085609">
    <w:abstractNumId w:val="7"/>
  </w:num>
  <w:num w:numId="5" w16cid:durableId="646476875">
    <w:abstractNumId w:val="14"/>
  </w:num>
  <w:num w:numId="6" w16cid:durableId="68890540">
    <w:abstractNumId w:val="4"/>
  </w:num>
  <w:num w:numId="7" w16cid:durableId="910432752">
    <w:abstractNumId w:val="12"/>
  </w:num>
  <w:num w:numId="8" w16cid:durableId="563031076">
    <w:abstractNumId w:val="5"/>
  </w:num>
  <w:num w:numId="9" w16cid:durableId="941691330">
    <w:abstractNumId w:val="9"/>
  </w:num>
  <w:num w:numId="10" w16cid:durableId="715739743">
    <w:abstractNumId w:val="3"/>
  </w:num>
  <w:num w:numId="11" w16cid:durableId="877356698">
    <w:abstractNumId w:val="8"/>
  </w:num>
  <w:num w:numId="12" w16cid:durableId="260914551">
    <w:abstractNumId w:val="11"/>
  </w:num>
  <w:num w:numId="13" w16cid:durableId="1426459303">
    <w:abstractNumId w:val="1"/>
  </w:num>
  <w:num w:numId="14" w16cid:durableId="1320230751">
    <w:abstractNumId w:val="10"/>
  </w:num>
  <w:num w:numId="15" w16cid:durableId="166747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A7"/>
    <w:rsid w:val="0002462B"/>
    <w:rsid w:val="00046483"/>
    <w:rsid w:val="00047418"/>
    <w:rsid w:val="00053745"/>
    <w:rsid w:val="00073BA5"/>
    <w:rsid w:val="000C7A57"/>
    <w:rsid w:val="000C7CA9"/>
    <w:rsid w:val="000D37B7"/>
    <w:rsid w:val="001018DF"/>
    <w:rsid w:val="00123734"/>
    <w:rsid w:val="00140397"/>
    <w:rsid w:val="00187FF2"/>
    <w:rsid w:val="00191B3E"/>
    <w:rsid w:val="001C31BC"/>
    <w:rsid w:val="001C370A"/>
    <w:rsid w:val="00203826"/>
    <w:rsid w:val="00256879"/>
    <w:rsid w:val="002749B3"/>
    <w:rsid w:val="00283FD4"/>
    <w:rsid w:val="002A47CF"/>
    <w:rsid w:val="002B5296"/>
    <w:rsid w:val="00301018"/>
    <w:rsid w:val="003341FF"/>
    <w:rsid w:val="0039046A"/>
    <w:rsid w:val="003A5655"/>
    <w:rsid w:val="00412A24"/>
    <w:rsid w:val="00434A1D"/>
    <w:rsid w:val="00440E36"/>
    <w:rsid w:val="00470277"/>
    <w:rsid w:val="00470573"/>
    <w:rsid w:val="004B3454"/>
    <w:rsid w:val="005232BC"/>
    <w:rsid w:val="005263A0"/>
    <w:rsid w:val="00543B11"/>
    <w:rsid w:val="00551C73"/>
    <w:rsid w:val="00557B65"/>
    <w:rsid w:val="005A07F2"/>
    <w:rsid w:val="005C495C"/>
    <w:rsid w:val="005E3564"/>
    <w:rsid w:val="005E5B53"/>
    <w:rsid w:val="00621A79"/>
    <w:rsid w:val="006377D4"/>
    <w:rsid w:val="00640D88"/>
    <w:rsid w:val="00671E1B"/>
    <w:rsid w:val="0067559F"/>
    <w:rsid w:val="0069246A"/>
    <w:rsid w:val="006B2811"/>
    <w:rsid w:val="006C5406"/>
    <w:rsid w:val="006C786D"/>
    <w:rsid w:val="006F5047"/>
    <w:rsid w:val="00702C5C"/>
    <w:rsid w:val="0072317A"/>
    <w:rsid w:val="0074560B"/>
    <w:rsid w:val="00772B4F"/>
    <w:rsid w:val="00773DC3"/>
    <w:rsid w:val="007A1F8C"/>
    <w:rsid w:val="007C623A"/>
    <w:rsid w:val="007D4191"/>
    <w:rsid w:val="007D6D11"/>
    <w:rsid w:val="007F3D3F"/>
    <w:rsid w:val="00850882"/>
    <w:rsid w:val="00866056"/>
    <w:rsid w:val="008A4C01"/>
    <w:rsid w:val="009275A3"/>
    <w:rsid w:val="00933C72"/>
    <w:rsid w:val="00936CDE"/>
    <w:rsid w:val="00936E00"/>
    <w:rsid w:val="0093726E"/>
    <w:rsid w:val="009441E0"/>
    <w:rsid w:val="009601BE"/>
    <w:rsid w:val="00975B5F"/>
    <w:rsid w:val="00991417"/>
    <w:rsid w:val="009C3460"/>
    <w:rsid w:val="009C4DA7"/>
    <w:rsid w:val="009F466E"/>
    <w:rsid w:val="00A31449"/>
    <w:rsid w:val="00A45D0D"/>
    <w:rsid w:val="00A710FF"/>
    <w:rsid w:val="00A90577"/>
    <w:rsid w:val="00AE7306"/>
    <w:rsid w:val="00AF4EA8"/>
    <w:rsid w:val="00AF5CAC"/>
    <w:rsid w:val="00B063D8"/>
    <w:rsid w:val="00B66E17"/>
    <w:rsid w:val="00B93E31"/>
    <w:rsid w:val="00BB1B6B"/>
    <w:rsid w:val="00BE42A7"/>
    <w:rsid w:val="00C1455C"/>
    <w:rsid w:val="00C432B5"/>
    <w:rsid w:val="00CA06B6"/>
    <w:rsid w:val="00CC5505"/>
    <w:rsid w:val="00D46F81"/>
    <w:rsid w:val="00D549D1"/>
    <w:rsid w:val="00D754D5"/>
    <w:rsid w:val="00D771F7"/>
    <w:rsid w:val="00DA2A48"/>
    <w:rsid w:val="00DB241D"/>
    <w:rsid w:val="00DC0575"/>
    <w:rsid w:val="00DC2A2D"/>
    <w:rsid w:val="00DD3205"/>
    <w:rsid w:val="00DE7F37"/>
    <w:rsid w:val="00E55883"/>
    <w:rsid w:val="00E60225"/>
    <w:rsid w:val="00E80978"/>
    <w:rsid w:val="00EB494E"/>
    <w:rsid w:val="00EC70E2"/>
    <w:rsid w:val="00F259AD"/>
    <w:rsid w:val="00F371F0"/>
    <w:rsid w:val="00F763A4"/>
    <w:rsid w:val="00FA7C35"/>
    <w:rsid w:val="00FC100B"/>
    <w:rsid w:val="00F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5689"/>
  <w15:chartTrackingRefBased/>
  <w15:docId w15:val="{BD9C908D-EAAB-4E42-80E0-7202DA2C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1C73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20">
    <w:name w:val="เนื้อความ 2 อักขระ"/>
    <w:basedOn w:val="a0"/>
    <w:link w:val="2"/>
    <w:rsid w:val="00551C73"/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0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73BA5"/>
  </w:style>
  <w:style w:type="paragraph" w:styleId="a5">
    <w:name w:val="footer"/>
    <w:basedOn w:val="a"/>
    <w:link w:val="a6"/>
    <w:uiPriority w:val="99"/>
    <w:unhideWhenUsed/>
    <w:rsid w:val="000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73BA5"/>
  </w:style>
  <w:style w:type="table" w:styleId="a7">
    <w:name w:val="Table Grid"/>
    <w:basedOn w:val="a1"/>
    <w:uiPriority w:val="39"/>
    <w:rsid w:val="0019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1B3E"/>
    <w:pPr>
      <w:spacing w:after="0" w:line="240" w:lineRule="auto"/>
    </w:pPr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character" w:customStyle="1" w:styleId="a9">
    <w:name w:val="ข้อความบอลลูน อักขระ"/>
    <w:basedOn w:val="a0"/>
    <w:link w:val="a8"/>
    <w:rsid w:val="00191B3E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aa">
    <w:name w:val="Body Text"/>
    <w:basedOn w:val="a"/>
    <w:link w:val="ab"/>
    <w:rsid w:val="00191B3E"/>
    <w:pPr>
      <w:spacing w:after="12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customStyle="1" w:styleId="ab">
    <w:name w:val="เนื้อความ อักขระ"/>
    <w:basedOn w:val="a0"/>
    <w:link w:val="aa"/>
    <w:rsid w:val="00191B3E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3">
    <w:name w:val="Body Text 3"/>
    <w:basedOn w:val="a"/>
    <w:link w:val="30"/>
    <w:unhideWhenUsed/>
    <w:rsid w:val="00191B3E"/>
    <w:pPr>
      <w:spacing w:after="120" w:line="240" w:lineRule="auto"/>
    </w:pPr>
    <w:rPr>
      <w:rFonts w:ascii="Cordia New" w:eastAsia="Cordia New" w:hAnsi="Cordia New" w:cs="Angsana New"/>
      <w:kern w:val="0"/>
      <w:sz w:val="16"/>
      <w:szCs w:val="20"/>
      <w14:ligatures w14:val="none"/>
    </w:rPr>
  </w:style>
  <w:style w:type="character" w:customStyle="1" w:styleId="30">
    <w:name w:val="เนื้อความ 3 อักขระ"/>
    <w:basedOn w:val="a0"/>
    <w:link w:val="3"/>
    <w:rsid w:val="00191B3E"/>
    <w:rPr>
      <w:rFonts w:ascii="Cordia New" w:eastAsia="Cordia New" w:hAnsi="Cordia New" w:cs="Angsana New"/>
      <w:kern w:val="0"/>
      <w:sz w:val="16"/>
      <w:szCs w:val="20"/>
      <w14:ligatures w14:val="none"/>
    </w:rPr>
  </w:style>
  <w:style w:type="paragraph" w:styleId="ac">
    <w:name w:val="List Paragraph"/>
    <w:basedOn w:val="a"/>
    <w:uiPriority w:val="34"/>
    <w:qFormat/>
    <w:rsid w:val="003341F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fontstyle01">
    <w:name w:val="fontstyle01"/>
    <w:basedOn w:val="a0"/>
    <w:rsid w:val="00D754D5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32603-7830-48EA-8706-AE82BBCB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OPC</cp:lastModifiedBy>
  <cp:revision>4</cp:revision>
  <cp:lastPrinted>2024-02-07T02:53:00Z</cp:lastPrinted>
  <dcterms:created xsi:type="dcterms:W3CDTF">2024-04-26T05:40:00Z</dcterms:created>
  <dcterms:modified xsi:type="dcterms:W3CDTF">2024-06-18T02:23:00Z</dcterms:modified>
</cp:coreProperties>
</file>